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670" w:rsidRPr="00E66670" w:rsidRDefault="00E66670" w:rsidP="00E6667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E66670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>Структура традиционного урока (или его этапы)</w:t>
      </w:r>
    </w:p>
    <w:p w:rsidR="00E66670" w:rsidRPr="00E66670" w:rsidRDefault="00E66670" w:rsidP="00E66670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E66670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Не научимся работать минутами — часы не помогут.</w:t>
      </w:r>
    </w:p>
    <w:p w:rsidR="00E66670" w:rsidRPr="00E66670" w:rsidRDefault="00E66670" w:rsidP="00E66670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E66670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Е. Ильин</w:t>
      </w:r>
    </w:p>
    <w:tbl>
      <w:tblPr>
        <w:tblW w:w="104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"/>
        <w:gridCol w:w="4888"/>
        <w:gridCol w:w="4172"/>
      </w:tblGrid>
      <w:tr w:rsidR="00E66670" w:rsidRPr="00E66670" w:rsidTr="00E66670"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ЭТАПЫ</w:t>
            </w:r>
          </w:p>
        </w:tc>
        <w:tc>
          <w:tcPr>
            <w:tcW w:w="5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ВАРИАНТЫ ДЕЙСТВИЙ</w:t>
            </w:r>
          </w:p>
        </w:tc>
      </w:tr>
      <w:tr w:rsidR="00E66670" w:rsidRPr="00E66670" w:rsidTr="00E66670"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Организационный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(3 — 5 мин)</w:t>
            </w:r>
          </w:p>
        </w:tc>
        <w:tc>
          <w:tcPr>
            <w:tcW w:w="5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 Приветствие;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-как </w:t>
            </w:r>
            <w:proofErr w:type="gramStart"/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подготовлено  помещение</w:t>
            </w:r>
            <w:proofErr w:type="gramEnd"/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 уроку, соответствует ли гигиеническим требованиям;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-определение отсутствующих;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-проверка   готовности   уча</w:t>
            </w: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softHyphen/>
              <w:t>щихся к уроку;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 побуждение учащихся к ак</w:t>
            </w: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softHyphen/>
              <w:t>тивной деятельности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Эффектное   и   </w:t>
            </w:r>
            <w:proofErr w:type="gramStart"/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доброжелательное  начало</w:t>
            </w:r>
            <w:proofErr w:type="gramEnd"/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   с   шутки, комплимента, эпиграфа, девиза,  решения  проблемной ситуации</w:t>
            </w:r>
          </w:p>
        </w:tc>
      </w:tr>
      <w:tr w:rsidR="00E66670" w:rsidRPr="00E66670" w:rsidTr="00E66670"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Проверка домашнего задания (7-10 мин)</w:t>
            </w:r>
          </w:p>
        </w:tc>
        <w:tc>
          <w:tcPr>
            <w:tcW w:w="5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Выявление  факта</w:t>
            </w:r>
            <w:proofErr w:type="gramEnd"/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  выполнения домашнего задания классом;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-выяснение причин невыполнения сложных моментов в домашнем задании;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-исправление ошибок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 Самопроверка по ключу;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-взаимопроверка;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-фронтальная проверка;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 программированный опрос;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-тест</w:t>
            </w:r>
          </w:p>
        </w:tc>
      </w:tr>
      <w:tr w:rsidR="00E66670" w:rsidRPr="00E66670" w:rsidTr="00E66670"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Подготовка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учащихся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к восприятию новой темы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(3 — 5 мин)</w:t>
            </w:r>
          </w:p>
        </w:tc>
        <w:tc>
          <w:tcPr>
            <w:tcW w:w="5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Показать логическую взаимосвязь подаваемого учебного материала с ранее изученным материалом, четко разграничить основную и дополнительную информацию;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-проверка объема и качества усвоения предыдущего взаимосвязанного материала отдельными учениками;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-проверка (или напоминание) </w:t>
            </w:r>
            <w:proofErr w:type="spellStart"/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сформированности</w:t>
            </w:r>
            <w:proofErr w:type="spellEnd"/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ОУУН (</w:t>
            </w:r>
            <w:proofErr w:type="spellStart"/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общеучебных</w:t>
            </w:r>
            <w:proofErr w:type="spellEnd"/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умений и навыков);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-сообщение темы изучения;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-формирование совместно с учащимися цели и задачи изу</w:t>
            </w: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softHyphen/>
              <w:t>чения нового материала;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-показ практической значи</w:t>
            </w: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softHyphen/>
              <w:t xml:space="preserve">мости новой </w:t>
            </w:r>
            <w:proofErr w:type="gramStart"/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темы,  мотивация</w:t>
            </w:r>
            <w:proofErr w:type="gramEnd"/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учащихся к ее усвоению;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 постановка учебной проблемы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Устный фронтальный опрос на уровне репродукции;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-тестирование;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-индивидуальный опрос;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-создание нестандартных ситуаций в использовании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знаний;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-дискуссия;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-адекватное целеполагание;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-проблемное задание;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-эвристический вопрос;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-выдвижение гипотезы;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-познавательная задача.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66670" w:rsidRPr="00E66670" w:rsidTr="00E66670"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Подача нового материала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или усвоение новых знаний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(15-20 мин)</w:t>
            </w:r>
          </w:p>
        </w:tc>
        <w:tc>
          <w:tcPr>
            <w:tcW w:w="5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Первичное погружение в содержание темы (работа   с материалом учебника, </w:t>
            </w:r>
            <w:proofErr w:type="gramStart"/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графической  таблицей</w:t>
            </w:r>
            <w:proofErr w:type="gramEnd"/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  или  планом темы);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-первичное обобщение и систематизация нового учебного материала после предварительного погружения в содержание новой темы;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-в ходе освоения нового материала   обучать   собственной деятельности по изучению содержания, умениям и навыкам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рационально учиться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Сущность обучения не в изложении материала, а в изучении его учащимися под руководством учителя;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-методические приемы: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• объяснительно-иллюстративный;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• проблемный;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• проблемно-поисковый;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• наглядный;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 виды работы: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• беседа;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• лекция;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• самостоятельная работа;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-групповая и </w:t>
            </w:r>
            <w:proofErr w:type="gramStart"/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коллектив</w:t>
            </w: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softHyphen/>
              <w:t>ная  организация</w:t>
            </w:r>
            <w:proofErr w:type="gramEnd"/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  познава</w:t>
            </w: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softHyphen/>
              <w:t>тельной деятельности;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-словарная работа</w:t>
            </w:r>
          </w:p>
        </w:tc>
      </w:tr>
      <w:tr w:rsidR="00E66670" w:rsidRPr="00E66670" w:rsidTr="00E66670"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Закрепление новых знаний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(5-10 мин)</w:t>
            </w:r>
          </w:p>
        </w:tc>
        <w:tc>
          <w:tcPr>
            <w:tcW w:w="5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Закрепление знаний на уровне репродукции;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-углубление осмысления </w:t>
            </w:r>
            <w:proofErr w:type="gramStart"/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учащимися  учебного</w:t>
            </w:r>
            <w:proofErr w:type="gramEnd"/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   материала,  проверка понимания  сущности новых понятий;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-закрепление </w:t>
            </w:r>
            <w:proofErr w:type="gramStart"/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в  нестандарт</w:t>
            </w: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softHyphen/>
              <w:t>ных</w:t>
            </w:r>
            <w:proofErr w:type="gramEnd"/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ситуациях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-Тестовые задания;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-проблемные вопросы: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-дифференцированные задания;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-вопросы от противного;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-выделение главного в теме</w:t>
            </w:r>
          </w:p>
        </w:tc>
      </w:tr>
      <w:tr w:rsidR="00E66670" w:rsidRPr="00E66670" w:rsidTr="00E66670"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Заключительный (5-7мин)</w:t>
            </w:r>
          </w:p>
        </w:tc>
        <w:tc>
          <w:tcPr>
            <w:tcW w:w="5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-Подведение итогов урока (оценивание мотивации учащихся на уроке, прилежания, знаний, умений и навыков в целом на уроке);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-мотивирование домашнего задания;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-подробный, но сжатый инструктаж по выполнению домашнего задания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-Развернутая словесная характеристика     познавательной деятельности на уроке каждого учащегося;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-оценка учебных достижений в баллах;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-дифференцированные задания;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-индивидуальные задания;</w:t>
            </w:r>
          </w:p>
          <w:p w:rsidR="00E66670" w:rsidRPr="00E66670" w:rsidRDefault="00E66670" w:rsidP="00E6667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670">
              <w:rPr>
                <w:rFonts w:eastAsia="Times New Roman" w:cs="Times New Roman"/>
                <w:sz w:val="18"/>
                <w:szCs w:val="18"/>
                <w:lang w:eastAsia="ru-RU"/>
              </w:rPr>
              <w:t>-добровольные задания как воспитательное средство</w:t>
            </w:r>
          </w:p>
        </w:tc>
      </w:tr>
    </w:tbl>
    <w:p w:rsidR="00E66670" w:rsidRPr="00E66670" w:rsidRDefault="00E66670" w:rsidP="00E6667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E66670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Примечания:</w:t>
      </w:r>
    </w:p>
    <w:p w:rsidR="00E66670" w:rsidRPr="00E66670" w:rsidRDefault="00E66670" w:rsidP="00E6667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E66670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1.  Домашнее задание не должно копировать содержание работы на уро</w:t>
      </w:r>
      <w:r w:rsidRPr="00E66670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ке, оно должно быть проблемно-поисковым, с обязательным ознакомлением С дополнительной информацией.</w:t>
      </w:r>
    </w:p>
    <w:p w:rsidR="00E66670" w:rsidRPr="00E66670" w:rsidRDefault="00E66670" w:rsidP="00E6667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E66670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2.  Отметки выставляются в дневник до звонка, так как перерыв — лич</w:t>
      </w:r>
      <w:r w:rsidRPr="00E66670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ное время учащегося.</w:t>
      </w:r>
    </w:p>
    <w:p w:rsidR="00E66670" w:rsidRPr="00E66670" w:rsidRDefault="00E66670" w:rsidP="00E6667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E66670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УЗЕЛОК НА ПАМЯТЬ</w:t>
      </w:r>
    </w:p>
    <w:p w:rsidR="00E66670" w:rsidRPr="00E66670" w:rsidRDefault="00E66670" w:rsidP="00E6667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E66670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Организационная и заключительная части урока не менее важ</w:t>
      </w:r>
      <w:r w:rsidRPr="00E66670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ны, чем основная часть урока — именно они создают основу для познавательной деятельности на уроке и мотивируют учащихся на дальнейшую работу.</w:t>
      </w:r>
    </w:p>
    <w:p w:rsidR="00E66670" w:rsidRPr="00E66670" w:rsidRDefault="00E66670" w:rsidP="00E6667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E66670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 </w:t>
      </w:r>
    </w:p>
    <w:p w:rsidR="00613AAE" w:rsidRDefault="00613AAE">
      <w:bookmarkStart w:id="0" w:name="_GoBack"/>
      <w:bookmarkEnd w:id="0"/>
    </w:p>
    <w:sectPr w:rsidR="00613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670"/>
    <w:rsid w:val="003A5C6C"/>
    <w:rsid w:val="00613AAE"/>
    <w:rsid w:val="00E6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067FE4-0CC0-4CC0-95E9-CD2D9164B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C6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18311">
          <w:marLeft w:val="150"/>
          <w:marRight w:val="0"/>
          <w:marTop w:val="0"/>
          <w:marBottom w:val="0"/>
          <w:divBdr>
            <w:top w:val="single" w:sz="6" w:space="1" w:color="999060"/>
            <w:left w:val="single" w:sz="6" w:space="8" w:color="999060"/>
            <w:bottom w:val="single" w:sz="6" w:space="0" w:color="999060"/>
            <w:right w:val="single" w:sz="6" w:space="8" w:color="99906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User44</cp:lastModifiedBy>
  <cp:revision>1</cp:revision>
  <dcterms:created xsi:type="dcterms:W3CDTF">2018-02-20T20:08:00Z</dcterms:created>
  <dcterms:modified xsi:type="dcterms:W3CDTF">2018-02-20T20:08:00Z</dcterms:modified>
</cp:coreProperties>
</file>